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1KOMMA5° maakt automatische sturing van alle warmtepompen op prijs en verbruik mogelijk</w:t>
      </w:r>
    </w:p>
    <w:p>
      <w:pPr/>
      <w:r>
        <w:rPr>
          <w:sz w:val="28"/>
          <w:szCs w:val="28"/>
          <w:b w:val="1"/>
          <w:bCs w:val="1"/>
        </w:rPr>
        <w:t xml:space="preserve">Deventer, 6 mei 2025 – 1KOMMA5° lanceert als eerste in Nederland een universele oplossing om zowel hybride als volledig elektrische warmtepompen, van welk merk dan ook, slim aan te sturen via het energieplatform Heartbeat AI. De software stuurt de warmtepomp aan op basis van onder andere dynamische stroomprijzen, zonneproductie en energiebehoefte in huis.</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000000"/>
        </w:rPr>
        <w:t xml:space="preserve">Door alle warmtepompen te integreren in het platform, biedt het bedrijf een oplossing precies op het cruciale knelpunt. Warmtepompen zijn grote, goed stuurbare verbruikers. Zowel voor gebruikers als voor het elektriciteitsnet wordt het steeds urgenter om energieverbruik actief te sturen, zodat opwekking en afname van stroom beter in balans blijven.</w:t>
      </w:r>
    </w:p>
    <w:p>
      <w:pPr/>
      <w:r>
        <w:rPr>
          <w:color w:val="000000"/>
          <w:b w:val="1"/>
          <w:bCs w:val="1"/>
        </w:rPr>
        <w:t xml:space="preserve">Aansturing op basis van gedrag, stroomprijzen en weersvoorspelling</w:t>
      </w:r>
    </w:p>
    <w:p/>
    <w:p>
      <w:pPr/>
      <w:r>
        <w:rPr>
          <w:color w:val="000000"/>
        </w:rPr>
        <w:t xml:space="preserve">Heartbeat AI maakt elke dag tientallen slimme keuzes om de warmtepomp optimaal aan te sturen. Dit gebeurt op basis van onder andere het historisch en toekomstig energiegebruik in huis, het soort energiesysteem, het weer van morgen en de actuele stroomprijzen. Het systeem werkt volledig automatisch en stelt het comfort van de gebruiker centraal.</w:t>
      </w:r>
    </w:p>
    <w:p>
      <w:pPr/>
      <w:r>
        <w:rPr>
          <w:color w:val="000000"/>
        </w:rPr>
        <w:t xml:space="preserve">Uit berekeningen van het bedrijf, op basis van verbruiksgegevens in de afgelopen winter, blijkt dat deze slimme aansturing een gemiddeld huishouden met een hybride warmtepomp 220 euro extra besparing opleverde.</w:t>
      </w:r>
    </w:p>
    <w:p>
      <w:pPr/>
      <w:r>
        <w:rPr>
          <w:color w:val="000000"/>
        </w:rPr>
        <w:t xml:space="preserve">“Er zijn op dit moment nog geen hybride warmtepompen in Nederland die écht slim worden aangestuurd. Met deze update maken we dat voor het eerst mogelijk, met overzichtelijke weergave in onze app. Iedere stap die we zetten richting echt intelligent gebruik van energie, brengt ons dichter bij onze visie, waarin heel Nederland meebeweegt op het ritme van de zon en de wind,” aldus </w:t>
      </w:r>
    </w:p>
    <w:p>
      <w:pPr/>
      <w:r>
        <w:rPr>
          <w:color w:val="000000"/>
          <w:b w:val="1"/>
          <w:bCs w:val="1"/>
        </w:rPr>
        <w:t xml:space="preserve">Koen Rozendom, algemeen directeur </w:t>
      </w:r>
    </w:p>
    <w:p>
      <w:pPr/>
      <w:r>
        <w:rPr>
          <w:color w:val="000000"/>
        </w:rPr>
        <w:t xml:space="preserve">van </w:t>
      </w:r>
    </w:p>
    <w:p>
      <w:pPr/>
      <w:r>
        <w:rPr>
          <w:color w:val="000000"/>
          <w:b w:val="1"/>
          <w:bCs w:val="1"/>
        </w:rPr>
        <w:t xml:space="preserve">1KOMMA5° Nederland</w:t>
      </w:r>
    </w:p>
    <w:p>
      <w:pPr/>
      <w:r>
        <w:rPr>
          <w:color w:val="000000"/>
        </w:rPr>
        <w:t xml:space="preserve">.</w:t>
      </w:r>
    </w:p>
    <w:p>
      <w:pPr/>
      <w:r>
        <w:rPr>
          <w:color w:val="000000"/>
          <w:b w:val="1"/>
          <w:bCs w:val="1"/>
        </w:rPr>
        <w:t xml:space="preserve">Ook geschikt voor bestaande warmtepompen</w:t>
      </w:r>
    </w:p>
    <w:p/>
    <w:p>
      <w:pPr/>
      <w:r>
        <w:rPr>
          <w:color w:val="000000"/>
        </w:rPr>
        <w:t xml:space="preserve">Huishoudens die al een warmtepomp in huis hebben, ongeacht het merk of type, kunnen deze nu koppelen aan Heartbeat AI. Het platform herkent het gedrag van de warmtepomp en stuurt deze slim aan, zonder dat het systeem vervangen hoeft te worden. Alle onderdelen worden overzichtelijk weergegeven in één app.</w:t>
      </w:r>
    </w:p>
    <w:p>
      <w:pPr/>
      <w:r>
        <w:rPr>
          <w:color w:val="000000"/>
        </w:rPr>
        <w:t xml:space="preserve">Vooralsnog is de slimme warmtepompsturing alleen beschikbaar voor huishoudens die beschikken over een thuisbatterij. Een thuisbatterij is nodig om de warmtepomp optimaal te integreren in de algoritmes van het systeem.</w:t>
      </w:r>
    </w:p>
    <w:p/>
    <w:p>
      <w:pPr/>
      <w:r>
        <w:rPr>
          <w:b w:val="1"/>
          <w:bCs w:val="1"/>
        </w:rPr>
        <w:t xml:space="preserve">Over 1KOMMA5º Nederland</w:t>
      </w:r>
    </w:p>
    <w:p/>
    <w:p>
      <w:pPr/>
      <w:r>
        <w:rPr>
          <w:color w:val="333333"/>
        </w:rPr>
        <w:t xml:space="preserve">1KOMMA5° is de ontwikkelaar van het ‘Heartbeat AI’-platform voor energiesoftware. Het platform wordt aangestuurd door kunstmatige intelligentie en transformeert de zonnepanelen van klanten in een virtuele energiecentrale. Zonnepanelen, thuisbatterijen, warmtepompen en laadpalen worden verbonden met de energiemarkt en bewegen mee met de opwekking van stroom uit zon en wind. Als alles-in-één-leverancier biedt het bedrijf particuliere en zakelijke klanten daarnaast de verkoop en installatie van op maat gemaakte intelligente energieoplossingen. 1KOMMA5° heeft momenteel 75 vestigingen en rond de 2.200 medewerkers in Nederland, Duitsland, Zweden, Finland, Denemarken, Spanje en Australië. In minder dan drie jaar sinds de oprichting biedt 1KOMMA5° ondertussen het toonaangevende hardware- en softwareplatform van Europa. Het doel van het bedrijf: in 2030 ieder jaar 500.000 gebouwen uit te rusten voor klimaatneutrale stroomopwekking, verwarming en mobiliteit.</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is de ontwikkelaar van het ‘Heartbeat AI’-platform voor energiesoftware. Het platform wordt aangestuurd door kunstmatige intelligentie en transformeert de zonnepanelen van klanten in een virtuele energiecentrale. Zonnepanelen, thuisbatterijen, warmtepompen en laadpalen worden verbonden met de energiemarkt en bewegen mee met de opwekking van stroom uit zon en wind. Als alles-in-één-leverancier biedt het bedrijf particuliere en zakelijke klanten daarnaast de verkoop en installatie van op maat gemaakte intelligente energieoplossingen. 1KOMMA5° heeft momenteel 75 vestigingen en rond de 2.200 medewerkers in Nederland, Duitsland, Zweden, Finland, Denemarken, Spanje en Australië. In minder dan drie jaar sinds de oprichting biedt 1KOMMA5° ondertussen het toonaangevende hardware- en softwareplatform van Europa. Het doel van het bedrijf: in 2030 ieder jaar 500.000 gebouwen uit te rusten voor klimaatneutrale stroomopwekking, verwarming en mobiliteit.</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ers/1komma5-maakt-automatische-sturing-van-alle-warmtepompen-op-prijs-en-verbruik-mogelijk-2"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2026-08-06T23:25:19+02:00</dcterms:created>
  <dcterms:modified xsi:type="dcterms:W3CDTF">2026-08-06T23:25:19+02:00</dcterms:modified>
</cp:coreProperties>
</file>

<file path=docProps/custom.xml><?xml version="1.0" encoding="utf-8"?>
<Properties xmlns="http://schemas.openxmlformats.org/officeDocument/2006/custom-properties" xmlns:vt="http://schemas.openxmlformats.org/officeDocument/2006/docPropsVTypes"/>
</file>