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1KOMMA5° maakt automatische sturing van alle warmtepompen op prijs en verbruik mogelijk</w:t>
      </w:r>
    </w:p>
    <w:p>
      <w:pPr/>
      <w:r>
        <w:rPr>
          <w:sz w:val="28"/>
          <w:szCs w:val="28"/>
          <w:b w:val="1"/>
          <w:bCs w:val="1"/>
        </w:rPr>
        <w:t xml:space="preserve">Deventer, 6 mei 2025 – 1KOMMA5° lanceert als eerste in Nederland een universele oplossing om zowel hybride als volledig elektrische warmtepompen, van welk merk dan ook, slim aan te sturen via het energieplatform Heartbeat AI. De software stuurt de warmtepomp aan op basis van onder andere dynamische stroomprijzen, zonneproductie en energiebehoefte in huis.</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Door alle warmtepompen te integreren in het platform, biedt het bedrijf een oplossing precies op het cruciale knelpunt. Warmtepompen zijn grote, goed stuurbare verbruikers. Zowel voor gebruikers als voor het elektriciteitsnet wordt het steeds urgenter om energieverbruik actief te sturen, zodat opwekking en afname van stroom beter in balans blijven.</w:t>
      </w:r>
    </w:p>
    <w:p>
      <w:pPr/>
      <w:r>
        <w:rPr>
          <w:color w:val="000000"/>
          <w:b w:val="1"/>
          <w:bCs w:val="1"/>
        </w:rPr>
        <w:t xml:space="preserve">Aansturing op basis van gedrag, stroomprijzen en weersvoorspelling</w:t>
      </w:r>
    </w:p>
    <w:p/>
    <w:p>
      <w:pPr/>
      <w:r>
        <w:rPr>
          <w:color w:val="000000"/>
        </w:rPr>
        <w:t xml:space="preserve">Heartbeat AI maakt elke dag tientallen slimme keuzes om de warmtepomp optimaal aan te sturen. Dit gebeurt op basis van onder andere het historisch en toekomstig energiegebruik in huis, het soort energiesysteem, het weer van morgen en de actuele stroomprijzen. Het systeem werkt volledig automatisch en stelt het comfort van de gebruiker centraal.</w:t>
      </w:r>
    </w:p>
    <w:p>
      <w:pPr/>
      <w:r>
        <w:rPr>
          <w:color w:val="000000"/>
        </w:rPr>
        <w:t xml:space="preserve">Uit berekeningen van het bedrijf, op basis van verbruiksgegevens in de afgelopen winter, blijkt dat deze slimme aansturing een gemiddeld huishouden met een hybride warmtepomp 220 euro extra besparing opleverde.</w:t>
      </w:r>
    </w:p>
    <w:p>
      <w:pPr/>
      <w:r>
        <w:rPr>
          <w:color w:val="000000"/>
        </w:rPr>
        <w:t xml:space="preserve">“Er zijn op dit moment nog geen hybride warmtepompen in Nederland die écht slim worden aangestuurd. Met deze update maken we dat voor het eerst mogelijk, met overzichtelijke weergave in onze app. Iedere stap die we zetten richting echt intelligent gebruik van energie, brengt ons dichter bij onze visie, waarin heel Nederland meebeweegt op het ritme van de zon en de wind,” aldus </w:t>
      </w:r>
    </w:p>
    <w:p>
      <w:pPr/>
      <w:r>
        <w:rPr>
          <w:color w:val="000000"/>
          <w:b w:val="1"/>
          <w:bCs w:val="1"/>
        </w:rPr>
        <w:t xml:space="preserve">Koen Rozendom, algemeen directeur </w:t>
      </w:r>
    </w:p>
    <w:p>
      <w:pPr/>
      <w:r>
        <w:rPr>
          <w:color w:val="000000"/>
        </w:rPr>
        <w:t xml:space="preserve">van </w:t>
      </w:r>
    </w:p>
    <w:p>
      <w:pPr/>
      <w:r>
        <w:rPr>
          <w:color w:val="000000"/>
          <w:b w:val="1"/>
          <w:bCs w:val="1"/>
        </w:rPr>
        <w:t xml:space="preserve">1KOMMA5° Nederland</w:t>
      </w:r>
    </w:p>
    <w:p>
      <w:pPr/>
      <w:r>
        <w:rPr>
          <w:color w:val="000000"/>
        </w:rPr>
        <w:t xml:space="preserve">.</w:t>
      </w:r>
    </w:p>
    <w:p>
      <w:pPr/>
      <w:r>
        <w:rPr>
          <w:color w:val="000000"/>
          <w:b w:val="1"/>
          <w:bCs w:val="1"/>
        </w:rPr>
        <w:t xml:space="preserve">Ook geschikt voor bestaande warmtepompen</w:t>
      </w:r>
    </w:p>
    <w:p/>
    <w:p>
      <w:pPr/>
      <w:r>
        <w:rPr>
          <w:color w:val="000000"/>
        </w:rPr>
        <w:t xml:space="preserve">Huishoudens die al een warmtepomp in huis hebben, ongeacht het merk of type, kunnen deze nu koppelen aan Heartbeat AI. Het platform herkent het gedrag van de warmtepomp en stuurt deze slim aan, zonder dat het systeem vervangen hoeft te worden. Alle onderdelen worden overzichtelijk weergegeven in één app.</w:t>
      </w:r>
    </w:p>
    <w:p>
      <w:pPr/>
      <w:r>
        <w:rPr>
          <w:color w:val="000000"/>
        </w:rPr>
        <w:t xml:space="preserve">Vooralsnog is de slimme warmtepompsturing alleen beschikbaar voor huishoudens die beschikken over een thuisbatterij. Een thuisbatterij is nodig om de warmtepomp optimaal te integreren in de algoritmes van het systeem.</w:t>
      </w:r>
    </w:p>
    <w:p/>
    <w:p>
      <w:pPr/>
      <w:r>
        <w:rPr>
          <w:b w:val="1"/>
          <w:bCs w:val="1"/>
        </w:rPr>
        <w:t xml:space="preserve">Over 1KOMMA5º Nederland</w:t>
      </w:r>
    </w:p>
    <w:p/>
    <w:p>
      <w:pPr/>
      <w:r>
        <w:rPr>
          <w:color w:val="333333"/>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1KOMMA5º Nederland</w:t>
      </w:r>
    </w:p>
    <w:p>
      <w:pPr/>
      <w:r>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Koen Rozendom</w:t>
      </w:r>
    </w:p>
    <w:p>
      <w:pPr/>
      <w:r>
        <w:rPr/>
        <w:t xml:space="preserve">E-mail: koen@1komma5.nl</w:t>
      </w:r>
    </w:p>
    <w:p>
      <w:pPr/>
      <w:r>
        <w:rPr/>
        <w:t xml:space="preserve">Telefoonnummer: 0612216289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1komma5o-nederland.presscloud.ai/pers/1komma5-maakt-automatische-sturing-van-alle-warmtepompen-op-prijs-en-verbruik-mogelijk-2" TargetMode="External"/><Relationship Id="rId9" Type="http://schemas.openxmlformats.org/officeDocument/2006/relationships/hyperlink" Target="https://1komma5o-neder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2026-02-04T03:05:58+01:00</dcterms:created>
  <dcterms:modified xsi:type="dcterms:W3CDTF">2026-02-04T03:05:58+01:00</dcterms:modified>
</cp:coreProperties>
</file>

<file path=docProps/custom.xml><?xml version="1.0" encoding="utf-8"?>
<Properties xmlns="http://schemas.openxmlformats.org/officeDocument/2006/custom-properties" xmlns:vt="http://schemas.openxmlformats.org/officeDocument/2006/docPropsVTypes"/>
</file>